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81A" w:rsidRDefault="00F9681A" w:rsidP="00F9681A">
      <w:pPr>
        <w:spacing w:before="5000"/>
        <w:jc w:val="center"/>
        <w:rPr>
          <w:sz w:val="32"/>
        </w:rPr>
      </w:pPr>
      <w:bookmarkStart w:id="0" w:name="_GoBack"/>
      <w:bookmarkEnd w:id="0"/>
      <w:r w:rsidRPr="00F9681A">
        <w:rPr>
          <w:sz w:val="32"/>
        </w:rPr>
        <w:t>Elektronický formulár</w:t>
      </w:r>
    </w:p>
    <w:p w:rsidR="00F9681A" w:rsidRDefault="00F9681A" w:rsidP="00F9681A">
      <w:pPr>
        <w:jc w:val="center"/>
        <w:rPr>
          <w:color w:val="3366FF"/>
          <w:sz w:val="32"/>
        </w:rPr>
      </w:pPr>
      <w:r w:rsidRPr="00F9681A">
        <w:rPr>
          <w:color w:val="3366FF"/>
          <w:sz w:val="32"/>
        </w:rPr>
        <w:t>Odvolanie (PO)</w:t>
      </w:r>
    </w:p>
    <w:p w:rsidR="00F9681A" w:rsidRDefault="00F9681A" w:rsidP="00F9681A">
      <w:pPr>
        <w:jc w:val="center"/>
      </w:pPr>
      <w:r w:rsidRPr="00F9681A">
        <w:t>Verzia: 1.1</w:t>
      </w:r>
    </w:p>
    <w:p w:rsidR="00F9681A" w:rsidRDefault="00F9681A">
      <w:r>
        <w:br w:type="page"/>
      </w:r>
    </w:p>
    <w:p w:rsidR="00F9681A" w:rsidRDefault="00F9681A" w:rsidP="00F9681A">
      <w:pPr>
        <w:rPr>
          <w:b/>
          <w:sz w:val="32"/>
        </w:rPr>
      </w:pPr>
      <w:r w:rsidRPr="00F9681A">
        <w:rPr>
          <w:b/>
          <w:sz w:val="32"/>
        </w:rPr>
        <w:lastRenderedPageBreak/>
        <w:t>Obsah</w:t>
      </w:r>
    </w:p>
    <w:p w:rsidR="00F9681A" w:rsidRDefault="00F9681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40A5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_Toc447874551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9681A" w:rsidRDefault="00F9681A">
      <w:pPr>
        <w:pStyle w:val="TOC1"/>
        <w:tabs>
          <w:tab w:val="right" w:leader="dot" w:pos="9062"/>
        </w:tabs>
        <w:rPr>
          <w:noProof/>
        </w:rPr>
      </w:pPr>
      <w:r w:rsidRPr="00540A5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_Toc447874552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9681A" w:rsidRDefault="00F9681A">
      <w:pPr>
        <w:pStyle w:val="TOC1"/>
        <w:tabs>
          <w:tab w:val="right" w:leader="dot" w:pos="9062"/>
        </w:tabs>
        <w:rPr>
          <w:noProof/>
        </w:rPr>
      </w:pPr>
      <w:r w:rsidRPr="00540A5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_Toc447874553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9681A" w:rsidRDefault="00F9681A">
      <w:pPr>
        <w:pStyle w:val="TOC1"/>
        <w:tabs>
          <w:tab w:val="right" w:leader="dot" w:pos="9062"/>
        </w:tabs>
        <w:rPr>
          <w:noProof/>
        </w:rPr>
      </w:pPr>
      <w:r w:rsidRPr="00540A50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_Toc447874554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F9681A" w:rsidRDefault="00F9681A" w:rsidP="00F9681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9681A" w:rsidRDefault="00F9681A">
      <w:pPr>
        <w:rPr>
          <w:b/>
          <w:sz w:val="32"/>
        </w:rPr>
      </w:pPr>
      <w:r>
        <w:rPr>
          <w:b/>
          <w:sz w:val="32"/>
        </w:rPr>
        <w:br w:type="page"/>
      </w:r>
    </w:p>
    <w:p w:rsidR="00F9681A" w:rsidRDefault="00F9681A" w:rsidP="00F9681A">
      <w:pPr>
        <w:pStyle w:val="Heading1"/>
        <w:spacing w:before="0" w:after="200"/>
        <w:rPr>
          <w:b/>
          <w:color w:val="auto"/>
          <w:sz w:val="26"/>
        </w:rPr>
      </w:pPr>
      <w:bookmarkStart w:id="1" w:name="_Toc447874551"/>
      <w:r w:rsidRPr="00F9681A">
        <w:rPr>
          <w:b/>
          <w:color w:val="auto"/>
          <w:sz w:val="26"/>
        </w:rPr>
        <w:lastRenderedPageBreak/>
        <w:t>1. Základné informácie:</w:t>
      </w:r>
      <w:bookmarkEnd w:id="1"/>
      <w:r w:rsidRPr="00F9681A">
        <w:rPr>
          <w:b/>
          <w:color w:val="auto"/>
          <w:sz w:val="26"/>
        </w:rPr>
        <w:t xml:space="preserve"> </w:t>
      </w:r>
    </w:p>
    <w:p w:rsidR="00F9681A" w:rsidRDefault="00F9681A" w:rsidP="00F9681A">
      <w:pPr>
        <w:spacing w:before="40"/>
        <w:rPr>
          <w:b/>
        </w:rPr>
      </w:pPr>
      <w:r w:rsidRPr="00F9681A">
        <w:rPr>
          <w:b/>
        </w:rPr>
        <w:t xml:space="preserve">Referencovateľný identifikátor: </w:t>
      </w:r>
    </w:p>
    <w:p w:rsidR="00F9681A" w:rsidRDefault="00F9681A" w:rsidP="00F9681A">
      <w:pPr>
        <w:rPr>
          <w:color w:val="3366FF"/>
        </w:rPr>
      </w:pPr>
      <w:hyperlink r:id="rId4" w:history="1">
        <w:r w:rsidRPr="00F9681A">
          <w:rPr>
            <w:rStyle w:val="Hyperlink"/>
            <w:color w:val="3366FF"/>
          </w:rPr>
          <w:t>http://data.gov.sk/doc/eform/37836901.SpravneKonanie_OdvolaniePO.sk/1.1</w:t>
        </w:r>
      </w:hyperlink>
    </w:p>
    <w:p w:rsidR="00F9681A" w:rsidRDefault="00F9681A" w:rsidP="00F9681A">
      <w:pPr>
        <w:rPr>
          <w:b/>
        </w:rPr>
      </w:pPr>
      <w:r w:rsidRPr="00F9681A">
        <w:rPr>
          <w:b/>
        </w:rPr>
        <w:t xml:space="preserve">ÚPVS identifikátor: </w:t>
      </w:r>
    </w:p>
    <w:p w:rsidR="00F9681A" w:rsidRDefault="00F9681A" w:rsidP="00F9681A">
      <w:pPr>
        <w:rPr>
          <w:color w:val="3366FF"/>
        </w:rPr>
      </w:pPr>
      <w:hyperlink r:id="rId5" w:history="1">
        <w:r w:rsidRPr="00F9681A">
          <w:rPr>
            <w:rStyle w:val="Hyperlink"/>
            <w:color w:val="3366FF"/>
          </w:rPr>
          <w:t>http://schemas.gov.sk/form/37836901.SpravneKonanie_OdvolaniePO.sk/1.1</w:t>
        </w:r>
      </w:hyperlink>
    </w:p>
    <w:p w:rsidR="00F9681A" w:rsidRDefault="00F9681A" w:rsidP="00F9681A">
      <w:r w:rsidRPr="00F9681A">
        <w:rPr>
          <w:b/>
        </w:rPr>
        <w:t xml:space="preserve">Jazyk: </w:t>
      </w:r>
      <w:r w:rsidRPr="00F9681A">
        <w:t>SK</w:t>
      </w:r>
    </w:p>
    <w:p w:rsidR="00F9681A" w:rsidRDefault="00F9681A" w:rsidP="00F9681A">
      <w:r w:rsidRPr="00F9681A">
        <w:rPr>
          <w:b/>
        </w:rPr>
        <w:t xml:space="preserve">Názov: </w:t>
      </w:r>
      <w:r w:rsidRPr="00F9681A">
        <w:t>Odvolanie (PO)</w:t>
      </w:r>
    </w:p>
    <w:p w:rsidR="00F9681A" w:rsidRDefault="00F9681A" w:rsidP="00F9681A">
      <w:pPr>
        <w:rPr>
          <w:b/>
        </w:rPr>
      </w:pPr>
      <w:r w:rsidRPr="00F9681A">
        <w:rPr>
          <w:b/>
        </w:rPr>
        <w:t xml:space="preserve">Poskytovateľ elektronického formulára: </w:t>
      </w:r>
    </w:p>
    <w:p w:rsidR="00F9681A" w:rsidRDefault="00F9681A" w:rsidP="00F9681A">
      <w:r w:rsidRPr="00F9681A">
        <w:rPr>
          <w:b/>
        </w:rPr>
        <w:t xml:space="preserve">Root element: </w:t>
      </w:r>
      <w:r w:rsidRPr="00F9681A">
        <w:t>AppealCorporateBody</w:t>
      </w:r>
    </w:p>
    <w:p w:rsidR="00F9681A" w:rsidRDefault="00F9681A">
      <w:r>
        <w:br w:type="page"/>
      </w:r>
    </w:p>
    <w:p w:rsidR="00F9681A" w:rsidRDefault="00F9681A" w:rsidP="00F9681A">
      <w:pPr>
        <w:pStyle w:val="Heading1"/>
        <w:spacing w:before="0" w:after="200"/>
        <w:rPr>
          <w:b/>
          <w:color w:val="auto"/>
        </w:rPr>
      </w:pPr>
      <w:bookmarkStart w:id="2" w:name="_Toc447874552"/>
      <w:r w:rsidRPr="00F9681A">
        <w:rPr>
          <w:b/>
          <w:color w:val="auto"/>
        </w:rPr>
        <w:lastRenderedPageBreak/>
        <w:t>2. Popis pravidiel k vyplňovaniu elektronického formulára</w:t>
      </w:r>
      <w:bookmarkEnd w:id="2"/>
    </w:p>
    <w:p w:rsidR="00F9681A" w:rsidRDefault="00F9681A" w:rsidP="00F9681A">
      <w:r w:rsidRPr="00F9681A">
        <w:t>- Zobrazenie návodu pre správne vyplnenie poľa je možné vyvolať stlačením alebo prejdenie kurzorom myši ponad ikonu „i“, ktorá sa nachádza v blízkosti poľa.</w:t>
      </w:r>
    </w:p>
    <w:p w:rsidR="00F9681A" w:rsidRDefault="00F9681A" w:rsidP="00F9681A">
      <w:r w:rsidRPr="00F9681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9681A" w:rsidRDefault="00F9681A" w:rsidP="00F9681A">
      <w:r w:rsidRPr="00F9681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9681A" w:rsidRDefault="00F9681A" w:rsidP="00F9681A">
      <w:r w:rsidRPr="00F9681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9681A" w:rsidRDefault="00F9681A">
      <w:r>
        <w:br w:type="page"/>
      </w:r>
    </w:p>
    <w:p w:rsidR="00F9681A" w:rsidRDefault="00F9681A" w:rsidP="00F9681A">
      <w:pPr>
        <w:pStyle w:val="Heading1"/>
        <w:spacing w:before="0" w:after="200"/>
        <w:rPr>
          <w:b/>
          <w:color w:val="auto"/>
          <w:sz w:val="30"/>
        </w:rPr>
      </w:pPr>
      <w:bookmarkStart w:id="3" w:name="_Toc447874553"/>
      <w:r w:rsidRPr="00F9681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9681A" w:rsidRDefault="00F9681A" w:rsidP="00F9681A">
      <w:pPr>
        <w:rPr>
          <w:color w:val="000000"/>
          <w:sz w:val="20"/>
        </w:rPr>
      </w:pPr>
      <w:hyperlink r:id="rId6" w:history="1">
        <w:r w:rsidRPr="00F9681A">
          <w:rPr>
            <w:rStyle w:val="Hyperlink"/>
            <w:sz w:val="20"/>
          </w:rPr>
          <w:t>1.1.1.AppealCorporateBody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7" w:history="1">
        <w:r w:rsidRPr="00F9681A">
          <w:rPr>
            <w:rStyle w:val="Hyperlink"/>
            <w:sz w:val="20"/>
          </w:rPr>
          <w:t>2.2.1.NázovTT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8" w:history="1">
        <w:r w:rsidRPr="00F9681A">
          <w:rPr>
            <w:rStyle w:val="Hyperlink"/>
            <w:sz w:val="20"/>
          </w:rPr>
          <w:t>2.2.2.Trnavský samosprávny kraj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9" w:history="1">
        <w:r w:rsidRPr="00F9681A">
          <w:rPr>
            <w:rStyle w:val="Hyperlink"/>
            <w:sz w:val="20"/>
          </w:rPr>
          <w:t>2.2.3.Trnavský samosprávny krajP. O. BOX 128, Starohájska 10917 01 Trnava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10" w:history="1">
        <w:r w:rsidRPr="00F9681A">
          <w:rPr>
            <w:rStyle w:val="Hyperlink"/>
            <w:sz w:val="20"/>
          </w:rPr>
          <w:t>2.3.1.Nadpis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11" w:history="1">
        <w:r w:rsidRPr="00F9681A">
          <w:rPr>
            <w:rStyle w:val="Hyperlink"/>
            <w:sz w:val="20"/>
          </w:rPr>
          <w:t>2.3.2.Odvolanie (PO)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12" w:history="1">
        <w:r w:rsidRPr="00F9681A">
          <w:rPr>
            <w:rStyle w:val="Hyperlink"/>
            <w:sz w:val="20"/>
          </w:rPr>
          <w:t>2.4.1.Žiadateľ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</w:t>
      </w:r>
      <w:hyperlink r:id="rId13" w:history="1">
        <w:r w:rsidRPr="00F9681A">
          <w:rPr>
            <w:rStyle w:val="Hyperlink"/>
            <w:sz w:val="20"/>
          </w:rPr>
          <w:t>3.5.1.PDCB11_1_1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4" w:history="1">
        <w:r w:rsidRPr="00F9681A">
          <w:rPr>
            <w:rStyle w:val="Hyperlink"/>
            <w:sz w:val="20"/>
          </w:rPr>
          <w:t>4.6.1.Právnická osoba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5" w:history="1">
        <w:r w:rsidRPr="00F9681A">
          <w:rPr>
            <w:rStyle w:val="Hyperlink"/>
            <w:sz w:val="20"/>
          </w:rPr>
          <w:t>4.6.2.Obchodné meno / Názov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6" w:history="1">
        <w:r w:rsidRPr="00F9681A">
          <w:rPr>
            <w:rStyle w:val="Hyperlink"/>
            <w:sz w:val="20"/>
          </w:rPr>
          <w:t>4.6.3.Právna forma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7" w:history="1">
        <w:r w:rsidRPr="00F9681A">
          <w:rPr>
            <w:rStyle w:val="Hyperlink"/>
            <w:sz w:val="20"/>
          </w:rPr>
          <w:t>4.6.4.Právna forma hodnota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8" w:history="1">
        <w:r w:rsidRPr="00F9681A">
          <w:rPr>
            <w:rStyle w:val="Hyperlink"/>
            <w:sz w:val="20"/>
          </w:rPr>
          <w:t>4.6.5.IČO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19" w:history="1">
        <w:r w:rsidRPr="00F9681A">
          <w:rPr>
            <w:rStyle w:val="Hyperlink"/>
            <w:sz w:val="20"/>
          </w:rPr>
          <w:t>4.7.1.Sídlo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20" w:history="1">
        <w:r w:rsidRPr="00F9681A">
          <w:rPr>
            <w:rStyle w:val="Hyperlink"/>
            <w:sz w:val="20"/>
          </w:rPr>
          <w:t>5.8.1.adresa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1" w:history="1">
        <w:r w:rsidRPr="00F9681A">
          <w:rPr>
            <w:rStyle w:val="Hyperlink"/>
            <w:sz w:val="20"/>
          </w:rPr>
          <w:t>6.9.1.Časti budovy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2" w:history="1">
        <w:r w:rsidRPr="00F9681A">
          <w:rPr>
            <w:rStyle w:val="Hyperlink"/>
            <w:sz w:val="20"/>
          </w:rPr>
          <w:t>6.9.2.Časť obce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3" w:history="1">
        <w:r w:rsidRPr="00F9681A">
          <w:rPr>
            <w:rStyle w:val="Hyperlink"/>
            <w:sz w:val="20"/>
          </w:rPr>
          <w:t>6.10.1.Súpisné číslo / Orientačné číslo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4" w:history="1">
        <w:r w:rsidRPr="00F9681A">
          <w:rPr>
            <w:rStyle w:val="Hyperlink"/>
            <w:sz w:val="20"/>
          </w:rPr>
          <w:t>6.10.2.Súpisné&amp;nbsp;* / Orientačné číslo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5" w:history="1">
        <w:r w:rsidRPr="00F9681A">
          <w:rPr>
            <w:rStyle w:val="Hyperlink"/>
            <w:sz w:val="20"/>
          </w:rPr>
          <w:t>6.10.3.Súpisné číslo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6" w:history="1">
        <w:r w:rsidRPr="00F9681A">
          <w:rPr>
            <w:rStyle w:val="Hyperlink"/>
            <w:sz w:val="20"/>
          </w:rPr>
          <w:t>6.10.4./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     </w:t>
      </w:r>
      <w:hyperlink r:id="rId27" w:history="1">
        <w:r w:rsidRPr="00F9681A">
          <w:rPr>
            <w:rStyle w:val="Hyperlink"/>
            <w:sz w:val="20"/>
          </w:rPr>
          <w:t>6.10.5.Orientačné číslo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28" w:history="1">
        <w:r w:rsidRPr="00F9681A">
          <w:rPr>
            <w:rStyle w:val="Hyperlink"/>
            <w:sz w:val="20"/>
          </w:rPr>
          <w:t>5.10.2.Kraj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29" w:history="1">
        <w:r w:rsidRPr="00F9681A">
          <w:rPr>
            <w:rStyle w:val="Hyperlink"/>
            <w:sz w:val="20"/>
          </w:rPr>
          <w:t>5.10.3.Kraj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0" w:history="1">
        <w:r w:rsidRPr="00F9681A">
          <w:rPr>
            <w:rStyle w:val="Hyperlink"/>
            <w:sz w:val="20"/>
          </w:rPr>
          <w:t>5.10.4.Kraj hodnota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1" w:history="1">
        <w:r w:rsidRPr="00F9681A">
          <w:rPr>
            <w:rStyle w:val="Hyperlink"/>
            <w:sz w:val="20"/>
          </w:rPr>
          <w:t>5.10.5.Okres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2" w:history="1">
        <w:r w:rsidRPr="00F9681A">
          <w:rPr>
            <w:rStyle w:val="Hyperlink"/>
            <w:sz w:val="20"/>
          </w:rPr>
          <w:t>5.10.6.Okres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3" w:history="1">
        <w:r w:rsidRPr="00F9681A">
          <w:rPr>
            <w:rStyle w:val="Hyperlink"/>
            <w:sz w:val="20"/>
          </w:rPr>
          <w:t>5.10.7.Okres hodnota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4" w:history="1">
        <w:r w:rsidRPr="00F9681A">
          <w:rPr>
            <w:rStyle w:val="Hyperlink"/>
            <w:sz w:val="20"/>
          </w:rPr>
          <w:t>5.10.8.Obec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5" w:history="1">
        <w:r w:rsidRPr="00F9681A">
          <w:rPr>
            <w:rStyle w:val="Hyperlink"/>
            <w:sz w:val="20"/>
          </w:rPr>
          <w:t>5.10.9.Obec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6" w:history="1">
        <w:r w:rsidRPr="00F9681A">
          <w:rPr>
            <w:rStyle w:val="Hyperlink"/>
            <w:sz w:val="20"/>
          </w:rPr>
          <w:t>5.10.10.Obec hodnota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7" w:history="1">
        <w:r w:rsidRPr="00F9681A">
          <w:rPr>
            <w:rStyle w:val="Hyperlink"/>
            <w:sz w:val="20"/>
          </w:rPr>
          <w:t>5.10.11.Ulica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F9681A">
          <w:rPr>
            <w:rStyle w:val="Hyperlink"/>
            <w:sz w:val="20"/>
          </w:rPr>
          <w:t>5.10.12.Časť budovy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     </w:t>
      </w:r>
      <w:hyperlink r:id="rId39" w:history="1">
        <w:r w:rsidRPr="00F9681A">
          <w:rPr>
            <w:rStyle w:val="Hyperlink"/>
            <w:sz w:val="20"/>
          </w:rPr>
          <w:t>5.10.13.PSČ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40" w:history="1">
        <w:r w:rsidRPr="00F9681A">
          <w:rPr>
            <w:rStyle w:val="Hyperlink"/>
            <w:sz w:val="20"/>
          </w:rPr>
          <w:t>4.10.2.Štát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          </w:t>
      </w:r>
      <w:hyperlink r:id="rId41" w:history="1">
        <w:r w:rsidRPr="00F9681A">
          <w:rPr>
            <w:rStyle w:val="Hyperlink"/>
            <w:sz w:val="20"/>
          </w:rPr>
          <w:t>4.10.3.Štát hodnota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42" w:history="1">
        <w:r w:rsidRPr="00F9681A">
          <w:rPr>
            <w:rStyle w:val="Hyperlink"/>
            <w:sz w:val="20"/>
          </w:rPr>
          <w:t>2.11.1.Odvolanie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43" w:history="1">
        <w:r w:rsidRPr="00F9681A">
          <w:rPr>
            <w:rStyle w:val="Hyperlink"/>
            <w:sz w:val="20"/>
          </w:rPr>
          <w:t>2.11.2.Týmto, ako účastník konania v súlade s § 53 zákona č. 71/1967 Zb. o samosprávnom konaní (správny poriadok) v znení neskorších predpisov, sa odvolávam proti rozhodnutiu Trnavského samosprávneho kraja, P. O. BOX 128, Starohájska 1, 917 01 Trnava.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44" w:history="1">
        <w:r w:rsidRPr="00F9681A">
          <w:rPr>
            <w:rStyle w:val="Hyperlink"/>
            <w:sz w:val="20"/>
          </w:rPr>
          <w:t>2.11.3.Číslo rozhodnutia</w:t>
        </w:r>
      </w:hyperlink>
    </w:p>
    <w:p w:rsidR="00F9681A" w:rsidRDefault="00F9681A" w:rsidP="00F9681A">
      <w:pPr>
        <w:rPr>
          <w:color w:val="000000"/>
          <w:sz w:val="20"/>
        </w:rPr>
      </w:pPr>
      <w:r w:rsidRPr="00F9681A">
        <w:rPr>
          <w:color w:val="000000"/>
          <w:sz w:val="20"/>
        </w:rPr>
        <w:t xml:space="preserve">     </w:t>
      </w:r>
      <w:hyperlink r:id="rId45" w:history="1">
        <w:r w:rsidRPr="00F9681A">
          <w:rPr>
            <w:rStyle w:val="Hyperlink"/>
            <w:sz w:val="20"/>
          </w:rPr>
          <w:t>2.11.4.Dátum vydania rozhodnutia</w:t>
        </w:r>
      </w:hyperlink>
    </w:p>
    <w:p w:rsidR="00F9681A" w:rsidRDefault="00F9681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lastRenderedPageBreak/>
        <w:t>Sekcia: 1.1.1.AppealCorporateBody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AppealCorporateBody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2.2.1.NázovTT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NázovTT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HeaderTTSK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2.2.2.Trnavský samosprávny 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2.2.3.Trnavský samosprávny krajP. O. BOX 128, Starohájska 10917 01 Trnava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krajP. O. BOX 128, Starohájska 10917 01 Trnava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2.3.1.Nadpis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2.3.2.Odvolanie (PO)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(PO)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3.5.1.PDCB11_1_1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PDCB11_1_1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4.6.1.Právnická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4.6.2.Obchodné meno / Názov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 (max. 1023 znakov)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4.6.3.Právna forma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4.7.1.Sídlo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4.10.2.Štát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4.10.3.Štát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5.8.1.adresa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5.10.4.Kraj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5.10.5.Okres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5.10.6.Okres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okresu zo zoznamu za predpokladu, že je v položke "Štát" zadaná hodnota "Slovenská republika". V </w:t>
            </w:r>
            <w:r>
              <w:rPr>
                <w:color w:val="000000"/>
                <w:sz w:val="26"/>
              </w:rPr>
              <w:lastRenderedPageBreak/>
              <w:t>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5.10.7.Okres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5.10.8.Obec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5.10.9.Obec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5.10.10.Obec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5.10.12.Časť budovy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Zadanie príslušnej časti budovy. Spravidla obsahuje celú informáciu s výnimkou </w:t>
            </w:r>
            <w:r>
              <w:rPr>
                <w:color w:val="000000"/>
                <w:sz w:val="26"/>
              </w:rPr>
              <w:lastRenderedPageBreak/>
              <w:t>bytu, kde sa uvádza iba hodnota "bytu". V prípade potreby opakovaného zadávania sa jednotlivé časti oddeľujú ",". [Príklad použitia: Blok D, dieľňa, 4. poschodie, byt]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5.10.13.PSČ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6.9.1.Časti budovy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6.9.2.Časť obce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6.10.1.Súpisné číslo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6.10.2.Súpisné&amp;nbsp;* / Orientačné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Súpisné&amp;nbsp;* / Orientačné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6.10.3.Súpisné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6.10.4./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6.10.5.Orientačné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F9681A" w:rsidRDefault="00F9681A" w:rsidP="00F9681A">
      <w:pPr>
        <w:spacing w:before="500"/>
        <w:rPr>
          <w:b/>
          <w:color w:val="000000"/>
          <w:sz w:val="26"/>
        </w:rPr>
      </w:pPr>
      <w:r w:rsidRPr="00F9681A">
        <w:rPr>
          <w:b/>
          <w:color w:val="000000"/>
          <w:sz w:val="26"/>
        </w:rPr>
        <w:t>Sekcia: 2.11.1.Odvolanie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2.11.2.Týmto, ako účastník konania v súlade s § 53 zákona č. 71/1967 Zb. o samosprávnom konaní (správny poriadok) v znení neskorších predpisov, sa odvolávam proti rozhodnutiu Trnavského samosprávneho kraja, P. O. BOX 128, Starohájska 1, 917 01 Trnava.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Týmto, ako účastník konania v súlade s § 53 zákona č. 71/1967 Zb. o samosprávnom konaní (správny poriadok) v znení neskorších predpisov, sa odvolávam proti rozhodnutiu Trnavského samosprávneho kraja, P. O. BOX 128, Starohájska 1, 917 01 Trnava.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2.11.3.Číslo rozhodnutia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2.11.4.Dátum vydania rozhodnutia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</w:p>
        </w:tc>
      </w:tr>
      <w:tr w:rsidR="00F9681A" w:rsidTr="00F968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681A" w:rsidRDefault="00F9681A" w:rsidP="00F9681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dátum vydania rozhodnutia v tvare DD.MM.RRRR, prípadne označte dátum v zobrazenom kalendári. [Príklad použitia: 01.02.1980] </w:t>
            </w:r>
          </w:p>
        </w:tc>
      </w:tr>
    </w:tbl>
    <w:p w:rsidR="00F9681A" w:rsidRDefault="00F9681A" w:rsidP="00F9681A">
      <w:pPr>
        <w:rPr>
          <w:color w:val="000000"/>
          <w:sz w:val="26"/>
        </w:rPr>
      </w:pPr>
    </w:p>
    <w:p w:rsidR="00F9681A" w:rsidRDefault="00F9681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9681A" w:rsidRDefault="00F9681A" w:rsidP="00F9681A">
      <w:pPr>
        <w:pStyle w:val="Heading1"/>
        <w:spacing w:before="0" w:after="200"/>
        <w:rPr>
          <w:b/>
          <w:color w:val="auto"/>
        </w:rPr>
      </w:pPr>
      <w:bookmarkStart w:id="4" w:name="_Toc447874554"/>
      <w:r w:rsidRPr="00F9681A">
        <w:rPr>
          <w:b/>
          <w:color w:val="auto"/>
        </w:rPr>
        <w:lastRenderedPageBreak/>
        <w:t>4. Technologické štandardy</w:t>
      </w:r>
      <w:bookmarkEnd w:id="4"/>
    </w:p>
    <w:p w:rsidR="00F9681A" w:rsidRDefault="00F9681A" w:rsidP="00F9681A">
      <w:r w:rsidRPr="00F9681A">
        <w:rPr>
          <w:b/>
        </w:rPr>
        <w:t xml:space="preserve">Názov: </w:t>
      </w:r>
      <w:r w:rsidRPr="00F9681A">
        <w:t>Apache FOP</w:t>
      </w:r>
    </w:p>
    <w:p w:rsidR="00F9681A" w:rsidRDefault="00F9681A" w:rsidP="00F9681A">
      <w:r w:rsidRPr="00F9681A">
        <w:rPr>
          <w:b/>
        </w:rPr>
        <w:t xml:space="preserve">Výrobca: </w:t>
      </w:r>
      <w:r w:rsidRPr="00F9681A">
        <w:t>Apache Software Foundation</w:t>
      </w:r>
    </w:p>
    <w:p w:rsidR="00F9681A" w:rsidRDefault="00F9681A" w:rsidP="00F9681A">
      <w:pPr>
        <w:rPr>
          <w:color w:val="3366FF"/>
        </w:rPr>
      </w:pPr>
      <w:r w:rsidRPr="00F9681A">
        <w:rPr>
          <w:b/>
        </w:rPr>
        <w:t xml:space="preserve">URL: </w:t>
      </w:r>
      <w:hyperlink r:id="rId46" w:history="1">
        <w:r w:rsidRPr="00F9681A">
          <w:rPr>
            <w:rStyle w:val="Hyperlink"/>
          </w:rPr>
          <w:t>https://xmlgraphics.apache.org/fop/</w:t>
        </w:r>
      </w:hyperlink>
    </w:p>
    <w:p w:rsidR="00F9681A" w:rsidRDefault="00F9681A" w:rsidP="00F9681A">
      <w:r w:rsidRPr="00F9681A">
        <w:rPr>
          <w:b/>
        </w:rPr>
        <w:t xml:space="preserve">Verzia softvéru: </w:t>
      </w:r>
      <w:r w:rsidRPr="00F9681A">
        <w:t>1.1</w:t>
      </w:r>
    </w:p>
    <w:p w:rsidR="00F9681A" w:rsidRPr="00F9681A" w:rsidRDefault="00F9681A" w:rsidP="00F9681A"/>
    <w:sectPr w:rsidR="00F9681A" w:rsidRPr="00F96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81A"/>
    <w:rsid w:val="00F9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E2815-BBCD-4B44-A0EF-EF33F9C1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8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8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681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9681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3.5.1.PDCB11_1_1" TargetMode="External"/><Relationship Id="rId18" Type="http://schemas.openxmlformats.org/officeDocument/2006/relationships/hyperlink" Target="#Pole: 4.6.5.I&#268;O" TargetMode="External"/><Relationship Id="rId26" Type="http://schemas.openxmlformats.org/officeDocument/2006/relationships/hyperlink" Target="#Pole: 6.10.4./" TargetMode="External"/><Relationship Id="rId39" Type="http://schemas.openxmlformats.org/officeDocument/2006/relationships/hyperlink" Target="#Pole: 5.10.13.PS&#268;" TargetMode="External"/><Relationship Id="rId21" Type="http://schemas.openxmlformats.org/officeDocument/2006/relationships/hyperlink" Target="#Sekcia: 6.9.1.&#268;asti budovy" TargetMode="External"/><Relationship Id="rId34" Type="http://schemas.openxmlformats.org/officeDocument/2006/relationships/hyperlink" Target="#Pole: 5.10.8.Obec" TargetMode="External"/><Relationship Id="rId42" Type="http://schemas.openxmlformats.org/officeDocument/2006/relationships/hyperlink" Target="#Sekcia: 2.11.1.Odvolanie" TargetMode="External"/><Relationship Id="rId47" Type="http://schemas.openxmlformats.org/officeDocument/2006/relationships/fontTable" Target="fontTable.xml"/><Relationship Id="rId50" Type="http://schemas.openxmlformats.org/officeDocument/2006/relationships/customXml" Target="../customXml/item2.xml"/><Relationship Id="rId7" Type="http://schemas.openxmlformats.org/officeDocument/2006/relationships/hyperlink" Target="#Sekcia: 2.2.1.N&#225;zovTT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4.6.3.Pr&#225;vna forma" TargetMode="External"/><Relationship Id="rId29" Type="http://schemas.openxmlformats.org/officeDocument/2006/relationships/hyperlink" Target="#Pole: 5.10.3.Kraj" TargetMode="External"/><Relationship Id="rId11" Type="http://schemas.openxmlformats.org/officeDocument/2006/relationships/hyperlink" Target="#Pole: 2.3.2.Odvolanie (PO)" TargetMode="External"/><Relationship Id="rId24" Type="http://schemas.openxmlformats.org/officeDocument/2006/relationships/hyperlink" Target="#Pole: 6.10.2.S&#250;pisn&#233;&amp;nbsp;* / Orienta&#269;n&#233; &#269;&#237;slo" TargetMode="External"/><Relationship Id="rId32" Type="http://schemas.openxmlformats.org/officeDocument/2006/relationships/hyperlink" Target="#Pole: 5.10.6.Okres" TargetMode="External"/><Relationship Id="rId37" Type="http://schemas.openxmlformats.org/officeDocument/2006/relationships/hyperlink" Target="#Pole: 5.10.11.Ulica" TargetMode="External"/><Relationship Id="rId40" Type="http://schemas.openxmlformats.org/officeDocument/2006/relationships/hyperlink" Target="#Pole: 4.10.2.&#352;t&#225;t" TargetMode="External"/><Relationship Id="rId45" Type="http://schemas.openxmlformats.org/officeDocument/2006/relationships/hyperlink" Target="#Pole: 2.11.4.D&#225;tum vydania rozhodnutia" TargetMode="External"/><Relationship Id="rId5" Type="http://schemas.openxmlformats.org/officeDocument/2006/relationships/hyperlink" Target="http://schemas.gov.sk/form/37836901.SpravneKonanie_OdvolaniePO.sk/1.1" TargetMode="External"/><Relationship Id="rId15" Type="http://schemas.openxmlformats.org/officeDocument/2006/relationships/hyperlink" Target="#Pole: 4.6.2.Obchodn&#233; meno / N&#225;zov" TargetMode="External"/><Relationship Id="rId23" Type="http://schemas.openxmlformats.org/officeDocument/2006/relationships/hyperlink" Target="#Sekcia: 6.10.1.S&#250;pisn&#233; &#269;&#237;slo / Orienta&#269;n&#233; &#269;&#237;slo" TargetMode="External"/><Relationship Id="rId28" Type="http://schemas.openxmlformats.org/officeDocument/2006/relationships/hyperlink" Target="#Pole: 5.10.2.Kraj" TargetMode="External"/><Relationship Id="rId36" Type="http://schemas.openxmlformats.org/officeDocument/2006/relationships/hyperlink" Target="#Pole: 5.10.10.Obec hodnota" TargetMode="External"/><Relationship Id="rId49" Type="http://schemas.openxmlformats.org/officeDocument/2006/relationships/customXml" Target="../customXml/item1.xml"/><Relationship Id="rId10" Type="http://schemas.openxmlformats.org/officeDocument/2006/relationships/hyperlink" Target="#Sekcia: 2.3.1.Nadpis" TargetMode="External"/><Relationship Id="rId19" Type="http://schemas.openxmlformats.org/officeDocument/2006/relationships/hyperlink" Target="#Sekcia: 4.7.1.S&#237;dlo" TargetMode="External"/><Relationship Id="rId31" Type="http://schemas.openxmlformats.org/officeDocument/2006/relationships/hyperlink" Target="#Pole: 5.10.5.Okres" TargetMode="External"/><Relationship Id="rId44" Type="http://schemas.openxmlformats.org/officeDocument/2006/relationships/hyperlink" Target="#Pole: 2.11.3.&#268;&#237;slo rozhodnutia" TargetMode="External"/><Relationship Id="rId4" Type="http://schemas.openxmlformats.org/officeDocument/2006/relationships/hyperlink" Target="http://data.gov.sk/doc/eform/37836901.SpravneKonanie_OdvolaniePO.sk/1.1" TargetMode="External"/><Relationship Id="rId9" Type="http://schemas.openxmlformats.org/officeDocument/2006/relationships/hyperlink" Target="#Pole: 2.2.3.Trnavsk&#253; samospr&#225;vny krajP. O. BOX 128, Staroh&#225;jska 10917 01 Trnava" TargetMode="External"/><Relationship Id="rId14" Type="http://schemas.openxmlformats.org/officeDocument/2006/relationships/hyperlink" Target="#Sekcia: 4.6.1.Pr&#225;vnick&#225; osoba" TargetMode="External"/><Relationship Id="rId22" Type="http://schemas.openxmlformats.org/officeDocument/2006/relationships/hyperlink" Target="#Pole: 6.9.2.&#268;as&#357; obce" TargetMode="External"/><Relationship Id="rId27" Type="http://schemas.openxmlformats.org/officeDocument/2006/relationships/hyperlink" Target="#Pole: 6.10.5.Orienta&#269;n&#233; &#269;&#237;slo" TargetMode="External"/><Relationship Id="rId30" Type="http://schemas.openxmlformats.org/officeDocument/2006/relationships/hyperlink" Target="#Pole: 5.10.4.Kraj hodnota" TargetMode="External"/><Relationship Id="rId35" Type="http://schemas.openxmlformats.org/officeDocument/2006/relationships/hyperlink" Target="#Pole: 5.10.9.Obec" TargetMode="External"/><Relationship Id="rId43" Type="http://schemas.openxmlformats.org/officeDocument/2006/relationships/hyperlink" Target="#Pole: 2.11.2.T&#253;mto, ako &#250;&#269;astn&#237;k konania v s&#250;lade s &#167; 53 z&#225;kona &#269;. 71/1967 Zb. o samospr&#225;vnom konan&#237; (spr&#225;vny poriadok) v znen&#237; neskor&#353;&#237;ch predpisov, sa odvol&#225;vam proti rozhodnutiu Trnavsk&#233;ho samospr&#225;vneho kraja, P. O. BOX 128, Staroh&#225;jska 1, 917 01 Trnava." TargetMode="External"/><Relationship Id="rId48" Type="http://schemas.openxmlformats.org/officeDocument/2006/relationships/theme" Target="theme/theme1.xml"/><Relationship Id="rId8" Type="http://schemas.openxmlformats.org/officeDocument/2006/relationships/hyperlink" Target="#Pole: 2.2.2.Trnavsk&#253; samospr&#225;vny kraj" TargetMode="External"/><Relationship Id="rId51" Type="http://schemas.openxmlformats.org/officeDocument/2006/relationships/customXml" Target="../customXml/item3.xml"/><Relationship Id="rId3" Type="http://schemas.openxmlformats.org/officeDocument/2006/relationships/webSettings" Target="webSettings.xml"/><Relationship Id="rId12" Type="http://schemas.openxmlformats.org/officeDocument/2006/relationships/hyperlink" Target="#Sekcia: 2.4.1.&#381;iadate&#318;" TargetMode="External"/><Relationship Id="rId17" Type="http://schemas.openxmlformats.org/officeDocument/2006/relationships/hyperlink" Target="#Pole: 4.6.4.Pr&#225;vna forma hodnota" TargetMode="External"/><Relationship Id="rId25" Type="http://schemas.openxmlformats.org/officeDocument/2006/relationships/hyperlink" Target="#Pole: 6.10.3.S&#250;pisn&#233; &#269;&#237;slo" TargetMode="External"/><Relationship Id="rId33" Type="http://schemas.openxmlformats.org/officeDocument/2006/relationships/hyperlink" Target="#Pole: 5.10.7.Okres hodnota" TargetMode="External"/><Relationship Id="rId38" Type="http://schemas.openxmlformats.org/officeDocument/2006/relationships/hyperlink" Target="#Pole: 5.10.12.&#268;as&#357; budovy" TargetMode="External"/><Relationship Id="rId46" Type="http://schemas.openxmlformats.org/officeDocument/2006/relationships/hyperlink" Target="https://xmlgraphics.apache.org/fop/" TargetMode="External"/><Relationship Id="rId20" Type="http://schemas.openxmlformats.org/officeDocument/2006/relationships/hyperlink" Target="#Sekcia: 5.8.1.adresa" TargetMode="External"/><Relationship Id="rId41" Type="http://schemas.openxmlformats.org/officeDocument/2006/relationships/hyperlink" Target="#Pole: 4.10.3.&#352;t&#225;t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AppealCorporateBod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form.995.help.sk.docx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Content\form.995.help.sk.docx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5E23647-F74B-4576-BC6E-7DB5BD8B5234}"/>
</file>

<file path=customXml/itemProps2.xml><?xml version="1.0" encoding="utf-8"?>
<ds:datastoreItem xmlns:ds="http://schemas.openxmlformats.org/officeDocument/2006/customXml" ds:itemID="{297D6EC8-0400-4692-8365-537F960DC853}"/>
</file>

<file path=customXml/itemProps3.xml><?xml version="1.0" encoding="utf-8"?>
<ds:datastoreItem xmlns:ds="http://schemas.openxmlformats.org/officeDocument/2006/customXml" ds:itemID="{1AFB22EC-5744-40C0-BA6E-CA0918B941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2310</Words>
  <Characters>13168</Characters>
  <Application>Microsoft Office Word</Application>
  <DocSecurity>0</DocSecurity>
  <Lines>109</Lines>
  <Paragraphs>30</Paragraphs>
  <ScaleCrop>false</ScaleCrop>
  <Company>DITEC a. s.</Company>
  <LinksUpToDate>false</LinksUpToDate>
  <CharactersWithSpaces>15448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Janco Matus</dc:creator>
  <cp:keywords/>
  <dc:description/>
  <cp:lastModifiedBy>Janco Matus</cp:lastModifiedBy>
  <cp:revision>1</cp:revision>
  <dcterms:created xsi:type="dcterms:W3CDTF">2016-04-08T08:26:00Z</dcterms:created>
  <dcterms:modified xsi:type="dcterms:W3CDTF">2016-04-08T08:27:00Z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